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2D58" w14:textId="77777777" w:rsidR="003E24E9" w:rsidRDefault="003E24E9" w:rsidP="001F72BE">
      <w:pPr>
        <w:jc w:val="center"/>
        <w:rPr>
          <w:b/>
          <w:bCs/>
          <w:color w:val="DEA900"/>
          <w:sz w:val="28"/>
          <w:szCs w:val="28"/>
        </w:rPr>
      </w:pPr>
    </w:p>
    <w:p w14:paraId="7236D319" w14:textId="32C6FF41" w:rsidR="00F437D7" w:rsidRPr="001F72BE" w:rsidRDefault="00771ACE" w:rsidP="001F72BE">
      <w:pPr>
        <w:jc w:val="center"/>
        <w:rPr>
          <w:b/>
          <w:bCs/>
          <w:color w:val="DEA900"/>
          <w:sz w:val="28"/>
          <w:szCs w:val="28"/>
        </w:rPr>
      </w:pPr>
      <w:r w:rsidRPr="001F72BE">
        <w:rPr>
          <w:b/>
          <w:bCs/>
          <w:color w:val="DEA900"/>
          <w:sz w:val="28"/>
          <w:szCs w:val="28"/>
        </w:rPr>
        <w:t xml:space="preserve">Praca z aplikacją </w:t>
      </w:r>
      <w:proofErr w:type="spellStart"/>
      <w:r w:rsidRPr="001F72BE">
        <w:rPr>
          <w:b/>
          <w:bCs/>
          <w:color w:val="DEA900"/>
          <w:sz w:val="28"/>
          <w:szCs w:val="28"/>
        </w:rPr>
        <w:t>Phyphox</w:t>
      </w:r>
      <w:proofErr w:type="spellEnd"/>
      <w:r w:rsidR="004518E9" w:rsidRPr="001F72BE">
        <w:rPr>
          <w:b/>
          <w:bCs/>
          <w:color w:val="DEA900"/>
          <w:sz w:val="28"/>
          <w:szCs w:val="28"/>
        </w:rPr>
        <w:t xml:space="preserve"> na przykładzie pomiaru przyspieszenia dośrodkowego</w:t>
      </w:r>
    </w:p>
    <w:p w14:paraId="62E8CAF2" w14:textId="3D7AD120" w:rsidR="00771ACE" w:rsidRPr="001F72BE" w:rsidRDefault="00771ACE">
      <w:r w:rsidRPr="001F72BE">
        <w:rPr>
          <w:noProof/>
        </w:rPr>
        <w:drawing>
          <wp:anchor distT="0" distB="0" distL="114300" distR="114300" simplePos="0" relativeHeight="251659264" behindDoc="0" locked="0" layoutInCell="1" allowOverlap="1" wp14:anchorId="73A92E51" wp14:editId="30687DD9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542925" cy="652297"/>
            <wp:effectExtent l="0" t="0" r="0" b="0"/>
            <wp:wrapNone/>
            <wp:docPr id="877925281" name="Obraz 2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925281" name="Obraz 2" descr="Obraz zawierający tekst, Czcionka, logo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B8B870" w14:textId="6BB9D6F9" w:rsidR="00771ACE" w:rsidRPr="00E940FC" w:rsidRDefault="00771ACE" w:rsidP="00E940FC">
      <w:pPr>
        <w:ind w:left="993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Aplikacja </w:t>
      </w:r>
      <w:proofErr w:type="spellStart"/>
      <w:r w:rsidRPr="00E940FC">
        <w:rPr>
          <w:rFonts w:ascii="Poppins-Bold" w:hAnsi="Poppins-Bold" w:cs="Poppins-Bold"/>
          <w:kern w:val="0"/>
          <w:sz w:val="24"/>
          <w:szCs w:val="24"/>
        </w:rPr>
        <w:t>Phyphox</w:t>
      </w:r>
      <w:proofErr w:type="spellEnd"/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jest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darmowa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i ogólnie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dostępna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. Po zainstalowaniu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jej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możemy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p</w:t>
      </w:r>
      <w:r w:rsidRPr="00E940FC">
        <w:rPr>
          <w:rFonts w:ascii="Poppins-Bold" w:hAnsi="Poppins-Bold" w:cs="Poppins-Bold"/>
          <w:kern w:val="0"/>
          <w:sz w:val="24"/>
          <w:szCs w:val="24"/>
        </w:rPr>
        <w:t>racować offline. Dostęp do Internetu potrzebny jest jedynie podczas wysyłania wyników pomiarowych.</w:t>
      </w:r>
    </w:p>
    <w:p w14:paraId="0F8B63FC" w14:textId="7F52444B" w:rsidR="00771ACE" w:rsidRPr="00E940FC" w:rsidRDefault="00771ACE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Po otwarciu aplikacji wybieramy narzędzie „Przyspieszenie dośrodkowe” w</w:t>
      </w:r>
      <w:r w:rsidR="00E940FC">
        <w:rPr>
          <w:rFonts w:ascii="Poppins-Bold" w:hAnsi="Poppins-Bold" w:cs="Poppins-Bold"/>
          <w:kern w:val="0"/>
          <w:sz w:val="24"/>
          <w:szCs w:val="24"/>
        </w:rPr>
        <w:t> </w:t>
      </w:r>
      <w:r w:rsidRPr="00E940FC">
        <w:rPr>
          <w:rFonts w:ascii="Poppins-Bold" w:hAnsi="Poppins-Bold" w:cs="Poppins-Bold"/>
          <w:kern w:val="0"/>
          <w:sz w:val="24"/>
          <w:szCs w:val="24"/>
        </w:rPr>
        <w:t>kategorii „Mechanika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”</w:t>
      </w:r>
      <w:r w:rsidRPr="00E940FC">
        <w:rPr>
          <w:rFonts w:ascii="Poppins-Bold" w:hAnsi="Poppins-Bold" w:cs="Poppins-Bold"/>
          <w:kern w:val="0"/>
          <w:sz w:val="24"/>
          <w:szCs w:val="24"/>
        </w:rPr>
        <w:t>:</w:t>
      </w:r>
    </w:p>
    <w:p w14:paraId="73D0FFF7" w14:textId="3AAABC46" w:rsidR="00771ACE" w:rsidRPr="001F72BE" w:rsidRDefault="00771ACE" w:rsidP="00771ACE">
      <w:r w:rsidRPr="001F72B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F4BE9F" wp14:editId="51740EAC">
                <wp:simplePos x="0" y="0"/>
                <wp:positionH relativeFrom="column">
                  <wp:posOffset>-61595</wp:posOffset>
                </wp:positionH>
                <wp:positionV relativeFrom="paragraph">
                  <wp:posOffset>3968115</wp:posOffset>
                </wp:positionV>
                <wp:extent cx="2800350" cy="361950"/>
                <wp:effectExtent l="19050" t="19050" r="19050" b="19050"/>
                <wp:wrapNone/>
                <wp:docPr id="1722231587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361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rect id="Prostokąt 4" style="position:absolute;margin-left:-4.85pt;margin-top:312.45pt;width:220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1C1AFA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"/>
            </w:pict>
          </mc:Fallback>
        </mc:AlternateContent>
      </w:r>
      <w:r w:rsidRPr="001F72BE">
        <w:rPr>
          <w:noProof/>
        </w:rPr>
        <w:drawing>
          <wp:inline distT="0" distB="0" distL="0" distR="0" wp14:anchorId="6DFFB819" wp14:editId="76B1E43C">
            <wp:extent cx="2667000" cy="5932323"/>
            <wp:effectExtent l="0" t="0" r="0" b="0"/>
            <wp:docPr id="17953482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304" cy="599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5ACC2" w14:textId="00F8EE9B" w:rsidR="00771ACE" w:rsidRPr="001F72BE" w:rsidRDefault="00771ACE" w:rsidP="00E940FC">
      <w:pPr>
        <w:ind w:left="-502"/>
      </w:pPr>
      <w:r w:rsidRPr="001F72BE">
        <w:br w:type="column"/>
      </w:r>
      <w:r w:rsidRPr="00E940FC">
        <w:rPr>
          <w:rFonts w:ascii="Poppins-Bold" w:hAnsi="Poppins-Bold" w:cs="Poppins-Bold"/>
          <w:kern w:val="0"/>
          <w:sz w:val="24"/>
          <w:szCs w:val="24"/>
        </w:rPr>
        <w:lastRenderedPageBreak/>
        <w:t xml:space="preserve">Gdy jesteśmy gotowi do wykonania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zadania,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uruchamiamy pomiar klikając ikonę w prawym górnym rogu:</w:t>
      </w:r>
    </w:p>
    <w:p w14:paraId="125022EC" w14:textId="5E011D4F" w:rsidR="004518E9" w:rsidRPr="001F72BE" w:rsidRDefault="00771ACE" w:rsidP="00771ACE">
      <w:r w:rsidRPr="001F72B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FD5A46" wp14:editId="6BCE54A9">
                <wp:simplePos x="0" y="0"/>
                <wp:positionH relativeFrom="margin">
                  <wp:posOffset>1767205</wp:posOffset>
                </wp:positionH>
                <wp:positionV relativeFrom="paragraph">
                  <wp:posOffset>154305</wp:posOffset>
                </wp:positionV>
                <wp:extent cx="381000" cy="561975"/>
                <wp:effectExtent l="19050" t="19050" r="19050" b="28575"/>
                <wp:wrapNone/>
                <wp:docPr id="182396733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561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rect id="Prostokąt 4" style="position:absolute;margin-left:139.15pt;margin-top:12.15pt;width:30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.25pt" w14:anchorId="7D6BD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">
                <w10:wrap anchorx="margin"/>
              </v:rect>
            </w:pict>
          </mc:Fallback>
        </mc:AlternateContent>
      </w:r>
      <w:r w:rsidRPr="001F72BE">
        <w:rPr>
          <w:noProof/>
        </w:rPr>
        <w:drawing>
          <wp:inline distT="0" distB="0" distL="0" distR="0" wp14:anchorId="031D434D" wp14:editId="4183B463">
            <wp:extent cx="2609215" cy="3417034"/>
            <wp:effectExtent l="0" t="0" r="635" b="0"/>
            <wp:docPr id="113074606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579" cy="342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8EEA1" w14:textId="5B0A2033" w:rsidR="004518E9" w:rsidRPr="001F72BE" w:rsidRDefault="004518E9" w:rsidP="00771ACE"/>
    <w:p w14:paraId="4D7E9F8E" w14:textId="1CCF94B3" w:rsidR="004518E9" w:rsidRPr="00E940FC" w:rsidRDefault="004518E9" w:rsidP="00E940FC">
      <w:pPr>
        <w:ind w:left="-502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Aplikacja w trakcie pracy zbiera kolejne wyniki pomiarowe. Po skończonym pomiarze zatrzymujemy aplikację. </w:t>
      </w:r>
    </w:p>
    <w:p w14:paraId="23EF2DE5" w14:textId="73D3A45D" w:rsidR="004518E9" w:rsidRPr="00E940FC" w:rsidRDefault="004518E9" w:rsidP="00E940FC">
      <w:pPr>
        <w:ind w:left="-502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Przykł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a</w:t>
      </w:r>
      <w:r w:rsidRPr="00E940FC">
        <w:rPr>
          <w:rFonts w:ascii="Poppins-Bold" w:hAnsi="Poppins-Bold" w:cs="Poppins-Bold"/>
          <w:kern w:val="0"/>
          <w:sz w:val="24"/>
          <w:szCs w:val="24"/>
        </w:rPr>
        <w:t>dowe wyniki:</w:t>
      </w:r>
    </w:p>
    <w:p w14:paraId="1D340A4C" w14:textId="1301FB0F" w:rsidR="004518E9" w:rsidRPr="001F72BE" w:rsidRDefault="004518E9" w:rsidP="00771ACE">
      <w:r w:rsidRPr="001F72BE">
        <w:rPr>
          <w:noProof/>
        </w:rPr>
        <w:drawing>
          <wp:inline distT="0" distB="0" distL="0" distR="0" wp14:anchorId="2F9F85C9" wp14:editId="379DF318">
            <wp:extent cx="2609729" cy="3400425"/>
            <wp:effectExtent l="0" t="0" r="635" b="0"/>
            <wp:docPr id="145962379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304" cy="340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990A5" w14:textId="046A86D2" w:rsidR="004518E9" w:rsidRPr="00E940FC" w:rsidRDefault="004518E9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lastRenderedPageBreak/>
        <w:t xml:space="preserve">Wyniki możemy analizować na podstawie otrzymanych wykresów lub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eksportować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je do arkusza kalkulacyjnego i wykonać własne obliczenia i wykresy. Eksport danych znajdziemy po kliknięciu „trzykropka” w prawym gó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r</w:t>
      </w:r>
      <w:r w:rsidRPr="00E940FC">
        <w:rPr>
          <w:rFonts w:ascii="Poppins-Bold" w:hAnsi="Poppins-Bold" w:cs="Poppins-Bold"/>
          <w:kern w:val="0"/>
          <w:sz w:val="24"/>
          <w:szCs w:val="24"/>
        </w:rPr>
        <w:t>nym rogu:</w:t>
      </w:r>
    </w:p>
    <w:p w14:paraId="5270EE47" w14:textId="2D5151D4" w:rsidR="004518E9" w:rsidRPr="001F72BE" w:rsidRDefault="004518E9" w:rsidP="00771ACE">
      <w:r w:rsidRPr="001F72BE">
        <w:rPr>
          <w:noProof/>
        </w:rPr>
        <w:drawing>
          <wp:inline distT="0" distB="0" distL="0" distR="0" wp14:anchorId="69839520" wp14:editId="5D58ED8C">
            <wp:extent cx="2438400" cy="3952329"/>
            <wp:effectExtent l="0" t="0" r="0" b="0"/>
            <wp:docPr id="388732128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029" cy="396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28161" w14:textId="77777777" w:rsidR="004518E9" w:rsidRPr="001F72BE" w:rsidRDefault="004518E9" w:rsidP="00771ACE"/>
    <w:p w14:paraId="0AF67DB0" w14:textId="156DB4C5" w:rsidR="004518E9" w:rsidRPr="00E940FC" w:rsidRDefault="004518E9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Następnie wybieramy najwygodniejszą dla nas opcję, gdzie dane mają zostać zapisane. Np. na dysku OneDrive (Office 365), czy dysku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G</w:t>
      </w:r>
      <w:r w:rsidRPr="00E940FC">
        <w:rPr>
          <w:rFonts w:ascii="Poppins-Bold" w:hAnsi="Poppins-Bold" w:cs="Poppins-Bold"/>
          <w:kern w:val="0"/>
          <w:sz w:val="24"/>
          <w:szCs w:val="24"/>
        </w:rPr>
        <w:t>oogle.</w:t>
      </w:r>
    </w:p>
    <w:p w14:paraId="55DA0C75" w14:textId="3E862CBA" w:rsidR="004518E9" w:rsidRPr="001F72BE" w:rsidRDefault="004518E9" w:rsidP="00771ACE"/>
    <w:p w14:paraId="0662B127" w14:textId="48076278" w:rsidR="00265347" w:rsidRPr="001F72BE" w:rsidRDefault="001F72BE" w:rsidP="00E940FC">
      <w:pPr>
        <w:ind w:left="-502"/>
        <w:jc w:val="both"/>
      </w:pPr>
      <w:r>
        <w:br w:type="column"/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lastRenderedPageBreak/>
        <w:t xml:space="preserve">Przechodzimy do pracy na </w:t>
      </w:r>
      <w:r w:rsidRPr="00E940FC">
        <w:rPr>
          <w:rFonts w:ascii="Poppins-Bold" w:hAnsi="Poppins-Bold" w:cs="Poppins-Bold"/>
          <w:kern w:val="0"/>
          <w:sz w:val="24"/>
          <w:szCs w:val="24"/>
        </w:rPr>
        <w:t>komputerze</w:t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t xml:space="preserve">. Otwieramy plik z danymi w arkuszu </w:t>
      </w:r>
      <w:r w:rsidRPr="00E940FC">
        <w:rPr>
          <w:rFonts w:ascii="Poppins-Bold" w:hAnsi="Poppins-Bold" w:cs="Poppins-Bold"/>
          <w:kern w:val="0"/>
          <w:sz w:val="24"/>
          <w:szCs w:val="24"/>
        </w:rPr>
        <w:t>kalkulacyjnym</w:t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t xml:space="preserve"> (np. Excel). Najlepiej, jeśli dane mamy na OneDrive lub dysku </w:t>
      </w:r>
      <w:r w:rsidRPr="00E940FC">
        <w:rPr>
          <w:rFonts w:ascii="Poppins-Bold" w:hAnsi="Poppins-Bold" w:cs="Poppins-Bold"/>
          <w:kern w:val="0"/>
          <w:sz w:val="24"/>
          <w:szCs w:val="24"/>
        </w:rPr>
        <w:t>G</w:t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t xml:space="preserve">oogle użyjmy </w:t>
      </w:r>
      <w:r w:rsidRPr="00E940FC">
        <w:rPr>
          <w:rFonts w:ascii="Poppins-Bold" w:hAnsi="Poppins-Bold" w:cs="Poppins-Bold"/>
          <w:kern w:val="0"/>
          <w:sz w:val="24"/>
          <w:szCs w:val="24"/>
        </w:rPr>
        <w:t>arkusza</w:t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t xml:space="preserve"> online.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Przykład</w:t>
      </w:r>
      <w:r w:rsidR="00265347" w:rsidRPr="00E940FC">
        <w:rPr>
          <w:rFonts w:ascii="Poppins-Bold" w:hAnsi="Poppins-Bold" w:cs="Poppins-Bold"/>
          <w:kern w:val="0"/>
          <w:sz w:val="24"/>
          <w:szCs w:val="24"/>
        </w:rPr>
        <w:t xml:space="preserve"> danych pochodzących z aplikacji (wycinek):</w:t>
      </w:r>
    </w:p>
    <w:p w14:paraId="5086543C" w14:textId="6C4CF164" w:rsidR="00265347" w:rsidRPr="001F72BE" w:rsidRDefault="00265347" w:rsidP="00771ACE">
      <w:r w:rsidRPr="001F72BE">
        <w:rPr>
          <w:noProof/>
        </w:rPr>
        <w:drawing>
          <wp:inline distT="0" distB="0" distL="0" distR="0" wp14:anchorId="5ED5711A" wp14:editId="75F9C8AD">
            <wp:extent cx="3248025" cy="2868965"/>
            <wp:effectExtent l="0" t="0" r="0" b="7620"/>
            <wp:docPr id="1153222033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222033" name="Obraz 1" descr="Obraz zawierający tekst, zrzut ekranu, numer, Czcionka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56630" cy="2876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7BC78" w14:textId="0041645F" w:rsidR="00265347" w:rsidRPr="00E940FC" w:rsidRDefault="00265347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Przykład wykresów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powstałych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na podstawie danych z aplikacji:</w:t>
      </w:r>
    </w:p>
    <w:p w14:paraId="566E8DA5" w14:textId="338AE626" w:rsidR="00265347" w:rsidRPr="00265347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F72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18001692" wp14:editId="33543742">
            <wp:extent cx="3810000" cy="2292324"/>
            <wp:effectExtent l="0" t="0" r="0" b="0"/>
            <wp:docPr id="1149566037" name="Obraz 13" descr="Obraz zawierający tekst, zrzut ekranu, Wykres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566037" name="Obraz 13" descr="Obraz zawierający tekst, zrzut ekranu, Wykres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232" cy="229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7244" w14:textId="77777777" w:rsidR="00265347" w:rsidRPr="001F72BE" w:rsidRDefault="00265347" w:rsidP="00771ACE"/>
    <w:p w14:paraId="25AADC61" w14:textId="6A643540" w:rsidR="00265347" w:rsidRPr="001F72BE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F72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lastRenderedPageBreak/>
        <w:drawing>
          <wp:inline distT="0" distB="0" distL="0" distR="0" wp14:anchorId="6E96AE55" wp14:editId="757E356E">
            <wp:extent cx="3705225" cy="2229285"/>
            <wp:effectExtent l="0" t="0" r="0" b="0"/>
            <wp:docPr id="1877912881" name="Obraz 14" descr="Obraz zawierający tekst, zrzut ekranu, linia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912881" name="Obraz 14" descr="Obraz zawierający tekst, zrzut ekranu, linia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2233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7B8DD" w14:textId="77777777" w:rsidR="00265347" w:rsidRPr="001F72BE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CCB855" w14:textId="77777777" w:rsidR="00265347" w:rsidRPr="00265347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BE774FB" w14:textId="24949FA8" w:rsidR="004518E9" w:rsidRPr="00E940FC" w:rsidRDefault="00265347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Przykład wykresów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powstałych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po usunięciu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zbędnych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danych (pomiar przed i</w:t>
      </w:r>
      <w:r w:rsidR="009C46A7">
        <w:rPr>
          <w:rFonts w:ascii="Poppins-Bold" w:hAnsi="Poppins-Bold" w:cs="Poppins-Bold"/>
          <w:kern w:val="0"/>
          <w:sz w:val="24"/>
          <w:szCs w:val="24"/>
        </w:rPr>
        <w:t> </w:t>
      </w:r>
      <w:r w:rsidRPr="00E940FC">
        <w:rPr>
          <w:rFonts w:ascii="Poppins-Bold" w:hAnsi="Poppins-Bold" w:cs="Poppins-Bold"/>
          <w:kern w:val="0"/>
          <w:sz w:val="24"/>
          <w:szCs w:val="24"/>
        </w:rPr>
        <w:t>po wykonaniu doświadczenia):</w:t>
      </w:r>
    </w:p>
    <w:p w14:paraId="3D702E41" w14:textId="6395114D" w:rsidR="00265347" w:rsidRPr="00265347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F72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2E563D08" wp14:editId="6A1F4C34">
            <wp:extent cx="4343400" cy="1995991"/>
            <wp:effectExtent l="0" t="0" r="0" b="4445"/>
            <wp:docPr id="1034781141" name="Obraz 15" descr="Obraz zawierający tekst, zrzut ekranu, linia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781141" name="Obraz 15" descr="Obraz zawierający tekst, zrzut ekranu, linia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39" cy="1998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D4438" w14:textId="77777777" w:rsidR="00265347" w:rsidRPr="001F72BE" w:rsidRDefault="00265347" w:rsidP="00771ACE"/>
    <w:p w14:paraId="205C7C11" w14:textId="77777777" w:rsidR="004518E9" w:rsidRPr="001F72BE" w:rsidRDefault="004518E9" w:rsidP="00771ACE"/>
    <w:p w14:paraId="7CC4C878" w14:textId="1F2DF1EC" w:rsidR="00482004" w:rsidRPr="00482004" w:rsidRDefault="00482004" w:rsidP="0048200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F72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5D9D7600" wp14:editId="7473EE0D">
            <wp:extent cx="4457700" cy="2080457"/>
            <wp:effectExtent l="0" t="0" r="0" b="0"/>
            <wp:docPr id="1465656547" name="Obraz 18" descr="Obraz zawierający zrzut ekranu, tekst, Wykres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656547" name="Obraz 18" descr="Obraz zawierający zrzut ekranu, tekst, Wykres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879" cy="208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93166" w14:textId="40A6ABFF" w:rsidR="00265347" w:rsidRPr="00265347" w:rsidRDefault="00265347" w:rsidP="002653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6FC04D" w14:textId="77777777" w:rsidR="004518E9" w:rsidRPr="00E940FC" w:rsidRDefault="004518E9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</w:p>
    <w:p w14:paraId="224C5C05" w14:textId="77777777" w:rsidR="00265347" w:rsidRPr="00E940FC" w:rsidRDefault="00265347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Następnie na podstawie wykresów uczniowie szacują średnią wartość prędkości kątowej (tu 2,5 rad/s) oraz przyspieszenia kątowego (tu 4 m2/s2).</w:t>
      </w:r>
    </w:p>
    <w:p w14:paraId="59B8B765" w14:textId="5C174493" w:rsidR="004518E9" w:rsidRPr="00E940FC" w:rsidRDefault="023A0D17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lastRenderedPageBreak/>
        <w:t>Tak wyznaczone wartości prędkości kątowej i przyspieszenia kątowego porównują z</w:t>
      </w:r>
      <w:r w:rsidR="0F8380F6" w:rsidRPr="00E940FC">
        <w:rPr>
          <w:rFonts w:ascii="Poppins-Bold" w:hAnsi="Poppins-Bold" w:cs="Poppins-Bold"/>
          <w:kern w:val="0"/>
          <w:sz w:val="24"/>
          <w:szCs w:val="24"/>
        </w:rPr>
        <w:t> </w:t>
      </w:r>
      <w:r w:rsidRPr="00E940FC">
        <w:rPr>
          <w:rFonts w:ascii="Poppins-Bold" w:hAnsi="Poppins-Bold" w:cs="Poppins-Bold"/>
          <w:kern w:val="0"/>
          <w:sz w:val="24"/>
          <w:szCs w:val="24"/>
        </w:rPr>
        <w:t>wyznaczonymi wartościami prędkości liniowej V i V</w:t>
      </w:r>
      <w:r w:rsidRPr="79E43F1C">
        <w:rPr>
          <w:rFonts w:ascii="Poppins-Bold" w:hAnsi="Poppins-Bold" w:cs="Poppins-Bold"/>
          <w:kern w:val="0"/>
          <w:sz w:val="24"/>
          <w:szCs w:val="24"/>
          <w:vertAlign w:val="superscript"/>
        </w:rPr>
        <w:t>2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. </w:t>
      </w:r>
    </w:p>
    <w:p w14:paraId="703440F4" w14:textId="77777777" w:rsidR="00E940FC" w:rsidRDefault="00265347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Prędkość liniow</w:t>
      </w:r>
      <w:r w:rsidR="00297BEC" w:rsidRPr="00E940FC">
        <w:rPr>
          <w:rFonts w:ascii="Poppins-Bold" w:hAnsi="Poppins-Bold" w:cs="Poppins-Bold"/>
          <w:kern w:val="0"/>
          <w:sz w:val="24"/>
          <w:szCs w:val="24"/>
        </w:rPr>
        <w:t xml:space="preserve">ą uczniowie wyznaczają na podstawie pomiarów „manualnych”. Mierzą w trakcie pomiaru promień okręgu R (odległość </w:t>
      </w:r>
      <w:proofErr w:type="spellStart"/>
      <w:r w:rsidR="00297BEC" w:rsidRPr="00E940FC">
        <w:rPr>
          <w:rFonts w:ascii="Poppins-Bold" w:hAnsi="Poppins-Bold" w:cs="Poppins-Bold"/>
          <w:kern w:val="0"/>
          <w:sz w:val="24"/>
          <w:szCs w:val="24"/>
        </w:rPr>
        <w:t>smartfona</w:t>
      </w:r>
      <w:proofErr w:type="spellEnd"/>
      <w:r w:rsidR="00297BEC" w:rsidRPr="00E940FC">
        <w:rPr>
          <w:rFonts w:ascii="Poppins-Bold" w:hAnsi="Poppins-Bold" w:cs="Poppins-Bold"/>
          <w:kern w:val="0"/>
          <w:sz w:val="24"/>
          <w:szCs w:val="24"/>
        </w:rPr>
        <w:t xml:space="preserve"> od osi obrotu) oraz okres T.</w:t>
      </w:r>
    </w:p>
    <w:p w14:paraId="15855722" w14:textId="543E2C3F" w:rsidR="00482004" w:rsidRPr="00E940FC" w:rsidRDefault="00482004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Ostatecznie wszystkie grupy wpisują swoje wyniki obliczeń do wspólnej tabeli:</w:t>
      </w:r>
    </w:p>
    <w:p w14:paraId="5E4FC70F" w14:textId="259FDE00" w:rsidR="00482004" w:rsidRPr="00E940FC" w:rsidRDefault="00482004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Przykład tabeli stworzonej przez 7 grup:</w:t>
      </w:r>
    </w:p>
    <w:p w14:paraId="0A67ED8F" w14:textId="365EE24F" w:rsidR="00482004" w:rsidRPr="001F72BE" w:rsidRDefault="00482004" w:rsidP="00771ACE">
      <w:r w:rsidRPr="001F72BE">
        <w:rPr>
          <w:noProof/>
        </w:rPr>
        <w:drawing>
          <wp:inline distT="0" distB="0" distL="0" distR="0" wp14:anchorId="711CB40F" wp14:editId="59369EBA">
            <wp:extent cx="5105400" cy="3194549"/>
            <wp:effectExtent l="0" t="0" r="0" b="6350"/>
            <wp:docPr id="63519981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19981" name="Obraz 1" descr="Obraz zawierający tekst, zrzut ekranu, numer, Czcionka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32467" cy="321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80021" w14:textId="321CEC49" w:rsidR="00297BEC" w:rsidRPr="001F72BE" w:rsidRDefault="00297BEC" w:rsidP="00771ACE"/>
    <w:p w14:paraId="0A985100" w14:textId="6C07B733" w:rsidR="00482004" w:rsidRPr="00E940FC" w:rsidRDefault="00482004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Wykresy </w:t>
      </w:r>
      <w:r w:rsidR="001F72BE" w:rsidRPr="00E940FC">
        <w:rPr>
          <w:rFonts w:ascii="Poppins-Bold" w:hAnsi="Poppins-Bold" w:cs="Poppins-Bold"/>
          <w:kern w:val="0"/>
          <w:sz w:val="24"/>
          <w:szCs w:val="24"/>
        </w:rPr>
        <w:t>otrzymane</w:t>
      </w:r>
      <w:r w:rsidRPr="00E940FC">
        <w:rPr>
          <w:rFonts w:ascii="Poppins-Bold" w:hAnsi="Poppins-Bold" w:cs="Poppins-Bold"/>
          <w:kern w:val="0"/>
          <w:sz w:val="24"/>
          <w:szCs w:val="24"/>
        </w:rPr>
        <w:t xml:space="preserve"> na podstawie powyższych wyników:</w:t>
      </w:r>
    </w:p>
    <w:p w14:paraId="20B9E2F6" w14:textId="505D3308" w:rsidR="00482004" w:rsidRPr="001F72BE" w:rsidRDefault="00482004" w:rsidP="00771ACE">
      <w:r w:rsidRPr="001F72BE">
        <w:rPr>
          <w:noProof/>
        </w:rPr>
        <w:drawing>
          <wp:inline distT="0" distB="0" distL="0" distR="0" wp14:anchorId="227B9519" wp14:editId="063C96C0">
            <wp:extent cx="5353050" cy="2771775"/>
            <wp:effectExtent l="0" t="0" r="0" b="9525"/>
            <wp:docPr id="2050758278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BCDF2AD2-53D9-746D-A778-2527BD3D85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B1D33E5" w14:textId="485EAD6C" w:rsidR="00482004" w:rsidRPr="001F72BE" w:rsidRDefault="00482004" w:rsidP="00771ACE">
      <w:r w:rsidRPr="001F72BE">
        <w:rPr>
          <w:noProof/>
        </w:rPr>
        <w:lastRenderedPageBreak/>
        <w:drawing>
          <wp:inline distT="0" distB="0" distL="0" distR="0" wp14:anchorId="732FD2B6" wp14:editId="5D6FED2F">
            <wp:extent cx="5429250" cy="2362200"/>
            <wp:effectExtent l="0" t="0" r="0" b="0"/>
            <wp:docPr id="2076033985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7A0828DC-9FC1-6FFA-9B9F-5A61B5FD32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69127BB1" w14:textId="77777777" w:rsidR="00E816DF" w:rsidRPr="001F72BE" w:rsidRDefault="00E816DF" w:rsidP="00E816DF"/>
    <w:p w14:paraId="222EA635" w14:textId="10AA60D4" w:rsidR="00E816DF" w:rsidRPr="00E940FC" w:rsidRDefault="00E816DF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Podsumowanie:</w:t>
      </w:r>
    </w:p>
    <w:p w14:paraId="13F31D7B" w14:textId="240EC834" w:rsidR="00E816DF" w:rsidRPr="00E940FC" w:rsidRDefault="00E816DF" w:rsidP="00E940FC">
      <w:pPr>
        <w:ind w:left="-502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E940FC">
        <w:rPr>
          <w:rFonts w:ascii="Poppins-Bold" w:hAnsi="Poppins-Bold" w:cs="Poppins-Bold"/>
          <w:kern w:val="0"/>
          <w:sz w:val="24"/>
          <w:szCs w:val="24"/>
        </w:rPr>
        <w:t>Uczniowie analizują otrzymane wykresy, odpowiadają na pytanie postawione na początku pracy, czy badane wielkości są względem siebie liniowe.</w:t>
      </w:r>
    </w:p>
    <w:sectPr w:rsidR="00E816DF" w:rsidRPr="00E940FC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98E8D" w14:textId="77777777" w:rsidR="00FD2926" w:rsidRPr="001F72BE" w:rsidRDefault="00FD2926" w:rsidP="001F72BE">
      <w:pPr>
        <w:spacing w:after="0" w:line="240" w:lineRule="auto"/>
      </w:pPr>
      <w:r w:rsidRPr="001F72BE">
        <w:separator/>
      </w:r>
    </w:p>
  </w:endnote>
  <w:endnote w:type="continuationSeparator" w:id="0">
    <w:p w14:paraId="6251DC26" w14:textId="77777777" w:rsidR="00FD2926" w:rsidRPr="001F72BE" w:rsidRDefault="00FD2926" w:rsidP="001F72BE">
      <w:pPr>
        <w:spacing w:after="0" w:line="240" w:lineRule="auto"/>
      </w:pPr>
      <w:r w:rsidRPr="001F72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-Bold">
    <w:altName w:val="Poppi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6285514"/>
      <w:docPartObj>
        <w:docPartGallery w:val="Page Numbers (Bottom of Page)"/>
        <w:docPartUnique/>
      </w:docPartObj>
    </w:sdtPr>
    <w:sdtContent>
      <w:p w14:paraId="72A65E51" w14:textId="7C57CA92" w:rsidR="001F72BE" w:rsidRPr="001F72BE" w:rsidRDefault="001F72BE">
        <w:pPr>
          <w:pStyle w:val="Stopka"/>
          <w:jc w:val="right"/>
        </w:pPr>
        <w:r w:rsidRPr="001F72BE">
          <w:fldChar w:fldCharType="begin"/>
        </w:r>
        <w:r w:rsidRPr="001F72BE">
          <w:instrText>PAGE   \* MERGEFORMAT</w:instrText>
        </w:r>
        <w:r w:rsidRPr="001F72BE">
          <w:fldChar w:fldCharType="separate"/>
        </w:r>
        <w:r w:rsidRPr="001F72BE">
          <w:t>2</w:t>
        </w:r>
        <w:r w:rsidRPr="001F72BE">
          <w:fldChar w:fldCharType="end"/>
        </w:r>
      </w:p>
    </w:sdtContent>
  </w:sdt>
  <w:p w14:paraId="27F42324" w14:textId="2FD7B7BA" w:rsidR="001F72BE" w:rsidRPr="001F72BE" w:rsidRDefault="001F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4360B" w14:textId="77777777" w:rsidR="00FD2926" w:rsidRPr="001F72BE" w:rsidRDefault="00FD2926" w:rsidP="001F72BE">
      <w:pPr>
        <w:spacing w:after="0" w:line="240" w:lineRule="auto"/>
      </w:pPr>
      <w:r w:rsidRPr="001F72BE">
        <w:separator/>
      </w:r>
    </w:p>
  </w:footnote>
  <w:footnote w:type="continuationSeparator" w:id="0">
    <w:p w14:paraId="29A7CDD7" w14:textId="77777777" w:rsidR="00FD2926" w:rsidRPr="001F72BE" w:rsidRDefault="00FD2926" w:rsidP="001F72BE">
      <w:pPr>
        <w:spacing w:after="0" w:line="240" w:lineRule="auto"/>
      </w:pPr>
      <w:r w:rsidRPr="001F72B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AA50B" w14:textId="5323DE1E" w:rsidR="001F72BE" w:rsidRPr="001F72BE" w:rsidRDefault="003E24E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0CF440" wp14:editId="16CC32D6">
              <wp:simplePos x="0" y="0"/>
              <wp:positionH relativeFrom="column">
                <wp:posOffset>-861695</wp:posOffset>
              </wp:positionH>
              <wp:positionV relativeFrom="paragraph">
                <wp:posOffset>417195</wp:posOffset>
              </wp:positionV>
              <wp:extent cx="7505700" cy="9525"/>
              <wp:effectExtent l="0" t="0" r="19050" b="28575"/>
              <wp:wrapNone/>
              <wp:docPr id="61709178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0570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Łącznik prosty 1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e97132 [3205]" strokeweight="1pt" from="-67.85pt,32.85pt" to="523.15pt,33.6pt" w14:anchorId="414A1F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">
              <v:stroke joinstyle="miter"/>
            </v:line>
          </w:pict>
        </mc:Fallback>
      </mc:AlternateContent>
    </w:r>
    <w:r w:rsidR="001F72BE" w:rsidRPr="001F72BE">
      <w:rPr>
        <w:noProof/>
      </w:rPr>
      <w:drawing>
        <wp:anchor distT="0" distB="0" distL="114300" distR="114300" simplePos="0" relativeHeight="251659264" behindDoc="0" locked="0" layoutInCell="1" allowOverlap="1" wp14:anchorId="29BBDDDE" wp14:editId="7F2D238E">
          <wp:simplePos x="0" y="0"/>
          <wp:positionH relativeFrom="margin">
            <wp:posOffset>5810250</wp:posOffset>
          </wp:positionH>
          <wp:positionV relativeFrom="paragraph">
            <wp:posOffset>-200660</wp:posOffset>
          </wp:positionV>
          <wp:extent cx="542925" cy="652297"/>
          <wp:effectExtent l="0" t="0" r="0" b="0"/>
          <wp:wrapNone/>
          <wp:docPr id="39008239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925281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52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2D46C4"/>
    <w:multiLevelType w:val="hybridMultilevel"/>
    <w:tmpl w:val="562EA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0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CE"/>
    <w:rsid w:val="001F72BE"/>
    <w:rsid w:val="00265347"/>
    <w:rsid w:val="00297BEC"/>
    <w:rsid w:val="003E14A0"/>
    <w:rsid w:val="003E24E9"/>
    <w:rsid w:val="004518E9"/>
    <w:rsid w:val="00482004"/>
    <w:rsid w:val="005E0105"/>
    <w:rsid w:val="0069125B"/>
    <w:rsid w:val="00771ACE"/>
    <w:rsid w:val="009C46A7"/>
    <w:rsid w:val="00A56441"/>
    <w:rsid w:val="00E25E50"/>
    <w:rsid w:val="00E816DF"/>
    <w:rsid w:val="00E940FC"/>
    <w:rsid w:val="00F437D7"/>
    <w:rsid w:val="00FD2926"/>
    <w:rsid w:val="023A0D17"/>
    <w:rsid w:val="0F8380F6"/>
    <w:rsid w:val="79E4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E1C68"/>
  <w15:chartTrackingRefBased/>
  <w15:docId w15:val="{A8C90240-7091-4877-A424-BC437CF9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A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A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A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A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A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A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ACE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ACE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ACE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ACE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CE"/>
    <w:rPr>
      <w:rFonts w:eastAsiaTheme="majorEastAsia" w:cstheme="majorBidi"/>
      <w:noProof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C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ACE"/>
    <w:rPr>
      <w:rFonts w:eastAsiaTheme="majorEastAsia" w:cstheme="majorBidi"/>
      <w:noProof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AC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CE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A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AC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A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AC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A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ACE"/>
    <w:rPr>
      <w:i/>
      <w:iCs/>
      <w:noProof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A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A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A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ACE"/>
    <w:rPr>
      <w:i/>
      <w:iCs/>
      <w:noProof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A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F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2BE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1F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2B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chart" Target="charts/chart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Zeszy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Zeszyt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zależność</a:t>
            </a:r>
            <a:r>
              <a:rPr lang="pl-PL" baseline="0"/>
              <a:t> przyspieszenia dośrodkowego od kwadratu prędkości liniowej - zebranie wyników wszystkich grup</a:t>
            </a:r>
            <a:endParaRPr lang="en-US"/>
          </a:p>
        </c:rich>
      </c:tx>
      <c:layout>
        <c:manualLayout>
          <c:xMode val="edge"/>
          <c:yMode val="edge"/>
          <c:x val="0.16218744531933504"/>
          <c:y val="3.24074074074074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PRZYSPIESZENIE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noFill/>
              </a:ln>
              <a:effectLst/>
            </c:spPr>
          </c:marker>
          <c:xVal>
            <c:numRef>
              <c:f>obliczenia!$E$3:$E$8</c:f>
              <c:numCache>
                <c:formatCode>General</c:formatCode>
                <c:ptCount val="6"/>
                <c:pt idx="0">
                  <c:v>17.52817778</c:v>
                </c:pt>
                <c:pt idx="1">
                  <c:v>31.945104000000001</c:v>
                </c:pt>
                <c:pt idx="2">
                  <c:v>113.97697599999999</c:v>
                </c:pt>
                <c:pt idx="3">
                  <c:v>88.736400000000003</c:v>
                </c:pt>
                <c:pt idx="4">
                  <c:v>39.438400000000001</c:v>
                </c:pt>
                <c:pt idx="5">
                  <c:v>72.639093880000004</c:v>
                </c:pt>
              </c:numCache>
            </c:numRef>
          </c:xVal>
          <c:yVal>
            <c:numRef>
              <c:f>obliczenia!$F$3:$F$8</c:f>
              <c:numCache>
                <c:formatCode>General</c:formatCode>
                <c:ptCount val="6"/>
                <c:pt idx="0">
                  <c:v>25</c:v>
                </c:pt>
                <c:pt idx="1">
                  <c:v>35</c:v>
                </c:pt>
                <c:pt idx="2">
                  <c:v>100</c:v>
                </c:pt>
                <c:pt idx="3">
                  <c:v>73</c:v>
                </c:pt>
                <c:pt idx="4">
                  <c:v>39</c:v>
                </c:pt>
                <c:pt idx="5">
                  <c:v>70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09B-4BD7-9F4F-58D0CEF2BC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1305424"/>
        <c:axId val="501306384"/>
      </c:scatterChart>
      <c:valAx>
        <c:axId val="501305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 sz="1000" b="0" i="0" u="none" strike="noStrike" baseline="0">
                    <a:effectLst/>
                  </a:rPr>
                  <a:t>ω</a:t>
                </a:r>
                <a:r>
                  <a:rPr lang="el-GR" sz="1000" b="0" i="0" u="none" strike="noStrike" baseline="0"/>
                  <a:t> </a:t>
                </a:r>
                <a:r>
                  <a:rPr lang="pl-PL" sz="1000" b="0" i="0" u="none" strike="noStrike" baseline="0"/>
                  <a:t> (rad/s)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01306384"/>
        <c:crosses val="autoZero"/>
        <c:crossBetween val="midCat"/>
      </c:valAx>
      <c:valAx>
        <c:axId val="501306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a</a:t>
                </a:r>
                <a:r>
                  <a:rPr lang="pl-PL" baseline="0"/>
                  <a:t> [m/s^2)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013054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zalezność</a:t>
            </a:r>
            <a:r>
              <a:rPr lang="pl-PL" baseline="0"/>
              <a:t> prędkości liniowej od prędkości kątowej - zebranie wyników wszystkich grup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PRĘDKOŚĆ KĄTOWA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rgbClr val="92D050"/>
                </a:solidFill>
              </a:ln>
              <a:effectLst/>
            </c:spPr>
          </c:marker>
          <c:xVal>
            <c:numRef>
              <c:f>obliczenia!$G$3:$G$8</c:f>
              <c:numCache>
                <c:formatCode>General</c:formatCode>
                <c:ptCount val="6"/>
                <c:pt idx="0">
                  <c:v>5</c:v>
                </c:pt>
                <c:pt idx="1">
                  <c:v>6</c:v>
                </c:pt>
                <c:pt idx="2">
                  <c:v>11</c:v>
                </c:pt>
                <c:pt idx="3">
                  <c:v>10</c:v>
                </c:pt>
                <c:pt idx="4">
                  <c:v>6.5</c:v>
                </c:pt>
                <c:pt idx="5">
                  <c:v>8.9</c:v>
                </c:pt>
              </c:numCache>
            </c:numRef>
          </c:xVal>
          <c:yVal>
            <c:numRef>
              <c:f>obliczenia!$D$3:$D$8</c:f>
              <c:numCache>
                <c:formatCode>General</c:formatCode>
                <c:ptCount val="6"/>
                <c:pt idx="0">
                  <c:v>4.1866666669999999</c:v>
                </c:pt>
                <c:pt idx="1">
                  <c:v>5.6520000000000001</c:v>
                </c:pt>
                <c:pt idx="2">
                  <c:v>10.676</c:v>
                </c:pt>
                <c:pt idx="3">
                  <c:v>9.42</c:v>
                </c:pt>
                <c:pt idx="4">
                  <c:v>6.28</c:v>
                </c:pt>
                <c:pt idx="5">
                  <c:v>8.5228571429999995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E5A-4963-9519-C5202FD016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082175"/>
        <c:axId val="501308304"/>
      </c:scatterChart>
      <c:valAx>
        <c:axId val="546082175"/>
        <c:scaling>
          <c:orientation val="minMax"/>
          <c:min val="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01308304"/>
        <c:crosses val="autoZero"/>
        <c:crossBetween val="midCat"/>
      </c:valAx>
      <c:valAx>
        <c:axId val="501308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4608217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Pycia</dc:creator>
  <cp:keywords/>
  <dc:description/>
  <cp:lastModifiedBy>Marta Pycia</cp:lastModifiedBy>
  <cp:revision>6</cp:revision>
  <cp:lastPrinted>2024-05-29T16:48:00Z</cp:lastPrinted>
  <dcterms:created xsi:type="dcterms:W3CDTF">2024-04-19T15:14:00Z</dcterms:created>
  <dcterms:modified xsi:type="dcterms:W3CDTF">2024-05-29T16:49:00Z</dcterms:modified>
</cp:coreProperties>
</file>